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79470E" w:rsidRPr="00AB1295">
        <w:trPr>
          <w:trHeight w:hRule="exact" w:val="1666"/>
        </w:trPr>
        <w:tc>
          <w:tcPr>
            <w:tcW w:w="426" w:type="dxa"/>
          </w:tcPr>
          <w:p w:rsidR="0079470E" w:rsidRDefault="0079470E"/>
        </w:tc>
        <w:tc>
          <w:tcPr>
            <w:tcW w:w="710" w:type="dxa"/>
          </w:tcPr>
          <w:p w:rsidR="0079470E" w:rsidRDefault="0079470E"/>
        </w:tc>
        <w:tc>
          <w:tcPr>
            <w:tcW w:w="1419" w:type="dxa"/>
          </w:tcPr>
          <w:p w:rsidR="0079470E" w:rsidRDefault="0079470E"/>
        </w:tc>
        <w:tc>
          <w:tcPr>
            <w:tcW w:w="1419" w:type="dxa"/>
          </w:tcPr>
          <w:p w:rsidR="0079470E" w:rsidRDefault="0079470E"/>
        </w:tc>
        <w:tc>
          <w:tcPr>
            <w:tcW w:w="710" w:type="dxa"/>
          </w:tcPr>
          <w:p w:rsidR="0079470E" w:rsidRDefault="0079470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jc w:val="both"/>
              <w:rPr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30.08.2021 №94.</w:t>
            </w:r>
          </w:p>
        </w:tc>
      </w:tr>
      <w:tr w:rsidR="0079470E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9470E" w:rsidRPr="00AB129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9470E" w:rsidRPr="00AB1295">
        <w:trPr>
          <w:trHeight w:hRule="exact" w:val="211"/>
        </w:trPr>
        <w:tc>
          <w:tcPr>
            <w:tcW w:w="426" w:type="dxa"/>
          </w:tcPr>
          <w:p w:rsidR="0079470E" w:rsidRPr="00D85C5A" w:rsidRDefault="007947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470E" w:rsidRPr="00D85C5A" w:rsidRDefault="0079470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470E" w:rsidRPr="00D85C5A" w:rsidRDefault="0079470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470E" w:rsidRPr="00D85C5A" w:rsidRDefault="007947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470E" w:rsidRPr="00D85C5A" w:rsidRDefault="0079470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9470E" w:rsidRPr="00D85C5A" w:rsidRDefault="0079470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9470E" w:rsidRPr="00D85C5A" w:rsidRDefault="007947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470E" w:rsidRPr="00D85C5A" w:rsidRDefault="0079470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9470E" w:rsidRPr="00D85C5A" w:rsidRDefault="0079470E">
            <w:pPr>
              <w:rPr>
                <w:lang w:val="ru-RU"/>
              </w:rPr>
            </w:pPr>
          </w:p>
        </w:tc>
      </w:tr>
      <w:tr w:rsidR="0079470E">
        <w:trPr>
          <w:trHeight w:hRule="exact" w:val="416"/>
        </w:trPr>
        <w:tc>
          <w:tcPr>
            <w:tcW w:w="426" w:type="dxa"/>
          </w:tcPr>
          <w:p w:rsidR="0079470E" w:rsidRPr="00D85C5A" w:rsidRDefault="007947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470E" w:rsidRPr="00D85C5A" w:rsidRDefault="0079470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470E" w:rsidRPr="00D85C5A" w:rsidRDefault="0079470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470E" w:rsidRPr="00D85C5A" w:rsidRDefault="007947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470E" w:rsidRPr="00D85C5A" w:rsidRDefault="0079470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9470E" w:rsidRPr="00D85C5A" w:rsidRDefault="0079470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9470E" w:rsidRPr="00D85C5A" w:rsidRDefault="0079470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9470E" w:rsidRPr="00AB1295">
        <w:trPr>
          <w:trHeight w:hRule="exact" w:val="277"/>
        </w:trPr>
        <w:tc>
          <w:tcPr>
            <w:tcW w:w="426" w:type="dxa"/>
          </w:tcPr>
          <w:p w:rsidR="0079470E" w:rsidRDefault="0079470E"/>
        </w:tc>
        <w:tc>
          <w:tcPr>
            <w:tcW w:w="710" w:type="dxa"/>
          </w:tcPr>
          <w:p w:rsidR="0079470E" w:rsidRDefault="0079470E"/>
        </w:tc>
        <w:tc>
          <w:tcPr>
            <w:tcW w:w="1419" w:type="dxa"/>
          </w:tcPr>
          <w:p w:rsidR="0079470E" w:rsidRDefault="0079470E"/>
        </w:tc>
        <w:tc>
          <w:tcPr>
            <w:tcW w:w="1419" w:type="dxa"/>
          </w:tcPr>
          <w:p w:rsidR="0079470E" w:rsidRDefault="0079470E"/>
        </w:tc>
        <w:tc>
          <w:tcPr>
            <w:tcW w:w="710" w:type="dxa"/>
          </w:tcPr>
          <w:p w:rsidR="0079470E" w:rsidRDefault="0079470E"/>
        </w:tc>
        <w:tc>
          <w:tcPr>
            <w:tcW w:w="426" w:type="dxa"/>
          </w:tcPr>
          <w:p w:rsidR="0079470E" w:rsidRDefault="0079470E"/>
        </w:tc>
        <w:tc>
          <w:tcPr>
            <w:tcW w:w="1277" w:type="dxa"/>
          </w:tcPr>
          <w:p w:rsidR="0079470E" w:rsidRDefault="0079470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9470E" w:rsidRPr="00D85C5A">
        <w:trPr>
          <w:trHeight w:hRule="exact" w:val="555"/>
        </w:trPr>
        <w:tc>
          <w:tcPr>
            <w:tcW w:w="426" w:type="dxa"/>
          </w:tcPr>
          <w:p w:rsidR="0079470E" w:rsidRPr="00D85C5A" w:rsidRDefault="007947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470E" w:rsidRPr="00D85C5A" w:rsidRDefault="0079470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470E" w:rsidRPr="00D85C5A" w:rsidRDefault="0079470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470E" w:rsidRPr="00D85C5A" w:rsidRDefault="007947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470E" w:rsidRPr="00D85C5A" w:rsidRDefault="0079470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9470E" w:rsidRPr="00D85C5A" w:rsidRDefault="0079470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9470E" w:rsidRPr="00D85C5A" w:rsidRDefault="007947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470E" w:rsidRPr="00D85C5A" w:rsidRDefault="0079470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9470E" w:rsidRPr="00D85C5A" w:rsidRDefault="00AB1295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79470E">
        <w:trPr>
          <w:trHeight w:hRule="exact" w:val="277"/>
        </w:trPr>
        <w:tc>
          <w:tcPr>
            <w:tcW w:w="426" w:type="dxa"/>
          </w:tcPr>
          <w:p w:rsidR="0079470E" w:rsidRPr="00D85C5A" w:rsidRDefault="007947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470E" w:rsidRPr="00D85C5A" w:rsidRDefault="0079470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470E" w:rsidRPr="00D85C5A" w:rsidRDefault="0079470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470E" w:rsidRPr="00D85C5A" w:rsidRDefault="007947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470E" w:rsidRPr="00D85C5A" w:rsidRDefault="0079470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9470E" w:rsidRPr="00D85C5A" w:rsidRDefault="0079470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9470E" w:rsidRPr="00D85C5A" w:rsidRDefault="0079470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79470E">
        <w:trPr>
          <w:trHeight w:hRule="exact" w:val="277"/>
        </w:trPr>
        <w:tc>
          <w:tcPr>
            <w:tcW w:w="426" w:type="dxa"/>
          </w:tcPr>
          <w:p w:rsidR="0079470E" w:rsidRDefault="0079470E"/>
        </w:tc>
        <w:tc>
          <w:tcPr>
            <w:tcW w:w="710" w:type="dxa"/>
          </w:tcPr>
          <w:p w:rsidR="0079470E" w:rsidRDefault="0079470E"/>
        </w:tc>
        <w:tc>
          <w:tcPr>
            <w:tcW w:w="1419" w:type="dxa"/>
          </w:tcPr>
          <w:p w:rsidR="0079470E" w:rsidRDefault="0079470E"/>
        </w:tc>
        <w:tc>
          <w:tcPr>
            <w:tcW w:w="1419" w:type="dxa"/>
          </w:tcPr>
          <w:p w:rsidR="0079470E" w:rsidRDefault="0079470E"/>
        </w:tc>
        <w:tc>
          <w:tcPr>
            <w:tcW w:w="710" w:type="dxa"/>
          </w:tcPr>
          <w:p w:rsidR="0079470E" w:rsidRDefault="0079470E"/>
        </w:tc>
        <w:tc>
          <w:tcPr>
            <w:tcW w:w="426" w:type="dxa"/>
          </w:tcPr>
          <w:p w:rsidR="0079470E" w:rsidRDefault="0079470E"/>
        </w:tc>
        <w:tc>
          <w:tcPr>
            <w:tcW w:w="1277" w:type="dxa"/>
          </w:tcPr>
          <w:p w:rsidR="0079470E" w:rsidRDefault="0079470E"/>
        </w:tc>
        <w:tc>
          <w:tcPr>
            <w:tcW w:w="993" w:type="dxa"/>
          </w:tcPr>
          <w:p w:rsidR="0079470E" w:rsidRDefault="0079470E"/>
        </w:tc>
        <w:tc>
          <w:tcPr>
            <w:tcW w:w="2836" w:type="dxa"/>
          </w:tcPr>
          <w:p w:rsidR="0079470E" w:rsidRDefault="0079470E"/>
        </w:tc>
      </w:tr>
      <w:tr w:rsidR="0079470E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9470E" w:rsidRPr="00AB1295">
        <w:trPr>
          <w:trHeight w:hRule="exact" w:val="1135"/>
        </w:trPr>
        <w:tc>
          <w:tcPr>
            <w:tcW w:w="426" w:type="dxa"/>
          </w:tcPr>
          <w:p w:rsidR="0079470E" w:rsidRDefault="0079470E"/>
        </w:tc>
        <w:tc>
          <w:tcPr>
            <w:tcW w:w="710" w:type="dxa"/>
          </w:tcPr>
          <w:p w:rsidR="0079470E" w:rsidRDefault="0079470E"/>
        </w:tc>
        <w:tc>
          <w:tcPr>
            <w:tcW w:w="1419" w:type="dxa"/>
          </w:tcPr>
          <w:p w:rsidR="0079470E" w:rsidRDefault="0079470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Психологические основы педагогической деятельности</w:t>
            </w:r>
          </w:p>
          <w:p w:rsidR="0079470E" w:rsidRPr="00D85C5A" w:rsidRDefault="00D85C5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К.М.02.03</w:t>
            </w:r>
          </w:p>
        </w:tc>
        <w:tc>
          <w:tcPr>
            <w:tcW w:w="2836" w:type="dxa"/>
          </w:tcPr>
          <w:p w:rsidR="0079470E" w:rsidRPr="00D85C5A" w:rsidRDefault="0079470E">
            <w:pPr>
              <w:rPr>
                <w:lang w:val="ru-RU"/>
              </w:rPr>
            </w:pPr>
          </w:p>
        </w:tc>
      </w:tr>
      <w:tr w:rsidR="0079470E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9470E" w:rsidRPr="00AB1295">
        <w:trPr>
          <w:trHeight w:hRule="exact" w:val="1389"/>
        </w:trPr>
        <w:tc>
          <w:tcPr>
            <w:tcW w:w="426" w:type="dxa"/>
          </w:tcPr>
          <w:p w:rsidR="0079470E" w:rsidRDefault="0079470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79470E" w:rsidRPr="00D85C5A" w:rsidRDefault="00D8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79470E" w:rsidRPr="00D85C5A" w:rsidRDefault="00D8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9470E" w:rsidRPr="00AB1295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79470E" w:rsidRPr="00AB1295">
        <w:trPr>
          <w:trHeight w:hRule="exact" w:val="416"/>
        </w:trPr>
        <w:tc>
          <w:tcPr>
            <w:tcW w:w="426" w:type="dxa"/>
          </w:tcPr>
          <w:p w:rsidR="0079470E" w:rsidRPr="00D85C5A" w:rsidRDefault="007947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470E" w:rsidRPr="00D85C5A" w:rsidRDefault="0079470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470E" w:rsidRPr="00D85C5A" w:rsidRDefault="0079470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470E" w:rsidRPr="00D85C5A" w:rsidRDefault="0079470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470E" w:rsidRPr="00D85C5A" w:rsidRDefault="0079470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9470E" w:rsidRPr="00D85C5A" w:rsidRDefault="0079470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9470E" w:rsidRPr="00D85C5A" w:rsidRDefault="007947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470E" w:rsidRPr="00D85C5A" w:rsidRDefault="0079470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9470E" w:rsidRPr="00D85C5A" w:rsidRDefault="0079470E">
            <w:pPr>
              <w:rPr>
                <w:lang w:val="ru-RU"/>
              </w:rPr>
            </w:pPr>
          </w:p>
        </w:tc>
      </w:tr>
      <w:tr w:rsidR="0079470E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9470E" w:rsidRDefault="0079470E"/>
        </w:tc>
        <w:tc>
          <w:tcPr>
            <w:tcW w:w="426" w:type="dxa"/>
          </w:tcPr>
          <w:p w:rsidR="0079470E" w:rsidRDefault="0079470E"/>
        </w:tc>
        <w:tc>
          <w:tcPr>
            <w:tcW w:w="1277" w:type="dxa"/>
          </w:tcPr>
          <w:p w:rsidR="0079470E" w:rsidRDefault="0079470E"/>
        </w:tc>
        <w:tc>
          <w:tcPr>
            <w:tcW w:w="993" w:type="dxa"/>
          </w:tcPr>
          <w:p w:rsidR="0079470E" w:rsidRDefault="0079470E"/>
        </w:tc>
        <w:tc>
          <w:tcPr>
            <w:tcW w:w="2836" w:type="dxa"/>
          </w:tcPr>
          <w:p w:rsidR="0079470E" w:rsidRDefault="0079470E"/>
        </w:tc>
      </w:tr>
      <w:tr w:rsidR="0079470E">
        <w:trPr>
          <w:trHeight w:hRule="exact" w:val="155"/>
        </w:trPr>
        <w:tc>
          <w:tcPr>
            <w:tcW w:w="426" w:type="dxa"/>
          </w:tcPr>
          <w:p w:rsidR="0079470E" w:rsidRDefault="0079470E"/>
        </w:tc>
        <w:tc>
          <w:tcPr>
            <w:tcW w:w="710" w:type="dxa"/>
          </w:tcPr>
          <w:p w:rsidR="0079470E" w:rsidRDefault="0079470E"/>
        </w:tc>
        <w:tc>
          <w:tcPr>
            <w:tcW w:w="1419" w:type="dxa"/>
          </w:tcPr>
          <w:p w:rsidR="0079470E" w:rsidRDefault="0079470E"/>
        </w:tc>
        <w:tc>
          <w:tcPr>
            <w:tcW w:w="1419" w:type="dxa"/>
          </w:tcPr>
          <w:p w:rsidR="0079470E" w:rsidRDefault="0079470E"/>
        </w:tc>
        <w:tc>
          <w:tcPr>
            <w:tcW w:w="710" w:type="dxa"/>
          </w:tcPr>
          <w:p w:rsidR="0079470E" w:rsidRDefault="0079470E"/>
        </w:tc>
        <w:tc>
          <w:tcPr>
            <w:tcW w:w="426" w:type="dxa"/>
          </w:tcPr>
          <w:p w:rsidR="0079470E" w:rsidRDefault="0079470E"/>
        </w:tc>
        <w:tc>
          <w:tcPr>
            <w:tcW w:w="1277" w:type="dxa"/>
          </w:tcPr>
          <w:p w:rsidR="0079470E" w:rsidRDefault="0079470E"/>
        </w:tc>
        <w:tc>
          <w:tcPr>
            <w:tcW w:w="993" w:type="dxa"/>
          </w:tcPr>
          <w:p w:rsidR="0079470E" w:rsidRDefault="0079470E"/>
        </w:tc>
        <w:tc>
          <w:tcPr>
            <w:tcW w:w="2836" w:type="dxa"/>
          </w:tcPr>
          <w:p w:rsidR="0079470E" w:rsidRDefault="0079470E"/>
        </w:tc>
      </w:tr>
      <w:tr w:rsidR="0079470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9470E" w:rsidRPr="00AB129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9470E" w:rsidRPr="00AB1295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9470E" w:rsidRPr="00D85C5A" w:rsidRDefault="0079470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79470E">
            <w:pPr>
              <w:rPr>
                <w:lang w:val="ru-RU"/>
              </w:rPr>
            </w:pPr>
          </w:p>
        </w:tc>
      </w:tr>
      <w:tr w:rsidR="0079470E" w:rsidRPr="00AB129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79470E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79470E">
        <w:trPr>
          <w:trHeight w:hRule="exact" w:val="1814"/>
        </w:trPr>
        <w:tc>
          <w:tcPr>
            <w:tcW w:w="426" w:type="dxa"/>
          </w:tcPr>
          <w:p w:rsidR="0079470E" w:rsidRDefault="0079470E"/>
        </w:tc>
        <w:tc>
          <w:tcPr>
            <w:tcW w:w="710" w:type="dxa"/>
          </w:tcPr>
          <w:p w:rsidR="0079470E" w:rsidRDefault="0079470E"/>
        </w:tc>
        <w:tc>
          <w:tcPr>
            <w:tcW w:w="1419" w:type="dxa"/>
          </w:tcPr>
          <w:p w:rsidR="0079470E" w:rsidRDefault="0079470E"/>
        </w:tc>
        <w:tc>
          <w:tcPr>
            <w:tcW w:w="1419" w:type="dxa"/>
          </w:tcPr>
          <w:p w:rsidR="0079470E" w:rsidRDefault="0079470E"/>
        </w:tc>
        <w:tc>
          <w:tcPr>
            <w:tcW w:w="710" w:type="dxa"/>
          </w:tcPr>
          <w:p w:rsidR="0079470E" w:rsidRDefault="0079470E"/>
        </w:tc>
        <w:tc>
          <w:tcPr>
            <w:tcW w:w="426" w:type="dxa"/>
          </w:tcPr>
          <w:p w:rsidR="0079470E" w:rsidRDefault="0079470E"/>
        </w:tc>
        <w:tc>
          <w:tcPr>
            <w:tcW w:w="1277" w:type="dxa"/>
          </w:tcPr>
          <w:p w:rsidR="0079470E" w:rsidRDefault="0079470E"/>
        </w:tc>
        <w:tc>
          <w:tcPr>
            <w:tcW w:w="993" w:type="dxa"/>
          </w:tcPr>
          <w:p w:rsidR="0079470E" w:rsidRDefault="0079470E"/>
        </w:tc>
        <w:tc>
          <w:tcPr>
            <w:tcW w:w="2836" w:type="dxa"/>
          </w:tcPr>
          <w:p w:rsidR="0079470E" w:rsidRDefault="0079470E"/>
        </w:tc>
      </w:tr>
      <w:tr w:rsidR="0079470E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9470E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79470E" w:rsidRPr="00D85C5A" w:rsidRDefault="007947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9470E" w:rsidRPr="00D85C5A" w:rsidRDefault="00D8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79470E" w:rsidRPr="00D85C5A" w:rsidRDefault="007947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79470E" w:rsidRDefault="00D85C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9470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9470E" w:rsidRPr="00D85C5A" w:rsidRDefault="007947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79470E" w:rsidRPr="00D85C5A" w:rsidRDefault="007947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9470E" w:rsidRDefault="00D8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79470E" w:rsidRPr="00AB129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79470E" w:rsidRPr="00D85C5A" w:rsidRDefault="00D85C5A">
      <w:pPr>
        <w:rPr>
          <w:sz w:val="0"/>
          <w:szCs w:val="0"/>
          <w:lang w:val="ru-RU"/>
        </w:rPr>
      </w:pPr>
      <w:r w:rsidRPr="00D85C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470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9470E">
        <w:trPr>
          <w:trHeight w:hRule="exact" w:val="555"/>
        </w:trPr>
        <w:tc>
          <w:tcPr>
            <w:tcW w:w="9640" w:type="dxa"/>
          </w:tcPr>
          <w:p w:rsidR="0079470E" w:rsidRDefault="0079470E"/>
        </w:tc>
      </w:tr>
      <w:tr w:rsidR="0079470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9470E" w:rsidRDefault="00D8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9470E" w:rsidRDefault="00D85C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470E" w:rsidRPr="00AB129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9470E" w:rsidRPr="00AB1295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очная на 2021/2022 учебный год, утвержденным приказом ректора от 30.08.2021 №94;</w:t>
            </w:r>
          </w:p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«Психологические основы педагогической деятельности» в течение 2021/2022 учебного года:</w:t>
            </w:r>
          </w:p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79470E" w:rsidRPr="00D85C5A" w:rsidRDefault="00D85C5A">
      <w:pPr>
        <w:rPr>
          <w:sz w:val="0"/>
          <w:szCs w:val="0"/>
          <w:lang w:val="ru-RU"/>
        </w:rPr>
      </w:pPr>
      <w:r w:rsidRPr="00D85C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470E" w:rsidRPr="00AB129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К.М.02.03 «Психологические основы педагогической деятельности».</w:t>
            </w:r>
          </w:p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9470E" w:rsidRPr="00AB1295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«Психологические основы педагогической 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9470E" w:rsidRPr="00AB1295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79470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7947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470E" w:rsidRDefault="00D8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9470E" w:rsidRPr="00AB129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способы определения и формулировки целей и задач учебной и воспитательной деятельности обучающихся в соответствии с требованиями ФГОС</w:t>
            </w:r>
          </w:p>
        </w:tc>
      </w:tr>
      <w:tr w:rsidR="0079470E" w:rsidRPr="00AB129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знать различные приемы мотивации и рефлексии при организации совместной и индивидуальной учебной и воспитательной деятельности обучающихся</w:t>
            </w:r>
          </w:p>
        </w:tc>
      </w:tr>
      <w:tr w:rsidR="0079470E" w:rsidRPr="00AB129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знать  формы, методы, приемы и средства организации учебной и воспитательной деятельности</w:t>
            </w:r>
          </w:p>
        </w:tc>
      </w:tr>
      <w:tr w:rsidR="0079470E" w:rsidRPr="00AB129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уметь определять и формулировать цели и задачи учебной и воспитательной деятельности обучающихся в соответствии с требованиями ФГОС</w:t>
            </w:r>
          </w:p>
        </w:tc>
      </w:tr>
      <w:tr w:rsidR="0079470E" w:rsidRPr="00AB129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уметь применять различные приемы мотивации и рефлексии при организации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</w:tr>
      <w:tr w:rsidR="0079470E" w:rsidRPr="00AB129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ОПК-3.8 владеть навыками выбора оптимальных форм, методов, приемов и средств организации учебной и воспитательной деятельности обучающихся, в том числе с особыми образовательными потребностями</w:t>
            </w:r>
          </w:p>
        </w:tc>
      </w:tr>
      <w:tr w:rsidR="0079470E" w:rsidRPr="00AB1295">
        <w:trPr>
          <w:trHeight w:hRule="exact" w:val="277"/>
        </w:trPr>
        <w:tc>
          <w:tcPr>
            <w:tcW w:w="9640" w:type="dxa"/>
          </w:tcPr>
          <w:p w:rsidR="0079470E" w:rsidRPr="00D85C5A" w:rsidRDefault="0079470E">
            <w:pPr>
              <w:rPr>
                <w:lang w:val="ru-RU"/>
              </w:rPr>
            </w:pPr>
          </w:p>
        </w:tc>
      </w:tr>
      <w:tr w:rsidR="0079470E" w:rsidRPr="00AB129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образцы и ценности социального поведения, навыки поведения в мире виртуальной реальностии социальных сетях</w:t>
            </w:r>
          </w:p>
        </w:tc>
      </w:tr>
      <w:tr w:rsidR="0079470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7947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470E" w:rsidRDefault="00D8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9470E" w:rsidRPr="00AB129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способы формирования установки обучающихся на использование образцов и ценностей социального поведения</w:t>
            </w:r>
          </w:p>
        </w:tc>
      </w:tr>
      <w:tr w:rsidR="0079470E" w:rsidRPr="00AB129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ориентировать обучающихся на образцы и ценности социального поведения</w:t>
            </w:r>
          </w:p>
        </w:tc>
      </w:tr>
      <w:tr w:rsidR="0079470E" w:rsidRPr="00AB129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навыками формирования установки обучающихся на использование образцов и ценностей социального поведения</w:t>
            </w:r>
          </w:p>
        </w:tc>
      </w:tr>
    </w:tbl>
    <w:p w:rsidR="0079470E" w:rsidRPr="00D85C5A" w:rsidRDefault="00D85C5A">
      <w:pPr>
        <w:rPr>
          <w:sz w:val="0"/>
          <w:szCs w:val="0"/>
          <w:lang w:val="ru-RU"/>
        </w:rPr>
      </w:pPr>
      <w:r w:rsidRPr="00D85C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79470E" w:rsidRPr="00AB1295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УК-6</w:t>
            </w:r>
          </w:p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79470E">
        <w:trPr>
          <w:trHeight w:hRule="exact" w:val="58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7947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470E" w:rsidRDefault="00D8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9470E" w:rsidRPr="00AB1295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возможные перспективы своей профессиональной карьеры</w:t>
            </w:r>
          </w:p>
        </w:tc>
      </w:tr>
      <w:tr w:rsidR="0079470E" w:rsidRPr="00AB1295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уметь определять свои личные ресурсы, возможности и ограничения для достижения поставленной цели</w:t>
            </w:r>
          </w:p>
        </w:tc>
      </w:tr>
      <w:tr w:rsidR="0079470E" w:rsidRPr="00AB1295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владеть навыками выстраивания индивидуальной траектории саморазвития при получении профессионального образования</w:t>
            </w:r>
          </w:p>
        </w:tc>
      </w:tr>
      <w:tr w:rsidR="0079470E" w:rsidRPr="00AB1295">
        <w:trPr>
          <w:trHeight w:hRule="exact" w:val="416"/>
        </w:trPr>
        <w:tc>
          <w:tcPr>
            <w:tcW w:w="3970" w:type="dxa"/>
          </w:tcPr>
          <w:p w:rsidR="0079470E" w:rsidRPr="00D85C5A" w:rsidRDefault="0079470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9470E" w:rsidRPr="00D85C5A" w:rsidRDefault="0079470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9470E" w:rsidRPr="00D85C5A" w:rsidRDefault="0079470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9470E" w:rsidRPr="00D85C5A" w:rsidRDefault="0079470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9470E" w:rsidRPr="00D85C5A" w:rsidRDefault="0079470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470E" w:rsidRPr="00D85C5A" w:rsidRDefault="0079470E">
            <w:pPr>
              <w:rPr>
                <w:lang w:val="ru-RU"/>
              </w:rPr>
            </w:pPr>
          </w:p>
        </w:tc>
      </w:tr>
      <w:tr w:rsidR="0079470E" w:rsidRPr="00AB1295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9470E" w:rsidRPr="00AB1295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7947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К.М.02.03 «Психологические основы педагогической деятельности» относится к обязательной части, является дисциплиной Блока Б1. «Дисциплины (модули)». Модуль "Теоретические основы профессиональной деятельности"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79470E" w:rsidRPr="00AB129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70E" w:rsidRPr="00D85C5A" w:rsidRDefault="00D8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9470E" w:rsidRPr="00D85C5A" w:rsidRDefault="00D8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9470E" w:rsidRPr="00D85C5A" w:rsidRDefault="00D8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9470E" w:rsidRPr="00D85C5A" w:rsidRDefault="00D8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9470E" w:rsidRPr="00D85C5A" w:rsidRDefault="00D8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9470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70E" w:rsidRDefault="0079470E"/>
        </w:tc>
      </w:tr>
      <w:tr w:rsidR="0079470E" w:rsidRPr="00AB129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70E" w:rsidRPr="00D85C5A" w:rsidRDefault="00D8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70E" w:rsidRPr="00D85C5A" w:rsidRDefault="00D8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70E" w:rsidRPr="00D85C5A" w:rsidRDefault="0079470E">
            <w:pPr>
              <w:rPr>
                <w:lang w:val="ru-RU"/>
              </w:rPr>
            </w:pPr>
          </w:p>
        </w:tc>
      </w:tr>
      <w:tr w:rsidR="0079470E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70E" w:rsidRDefault="00D85C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Теория обучения и воспитания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70E" w:rsidRPr="00D85C5A" w:rsidRDefault="00D85C5A">
            <w:pPr>
              <w:spacing w:after="0" w:line="240" w:lineRule="auto"/>
              <w:jc w:val="center"/>
              <w:rPr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lang w:val="ru-RU"/>
              </w:rPr>
              <w:t>Педагогическая конфликтология</w:t>
            </w:r>
          </w:p>
          <w:p w:rsidR="0079470E" w:rsidRPr="00D85C5A" w:rsidRDefault="00D85C5A">
            <w:pPr>
              <w:spacing w:after="0" w:line="240" w:lineRule="auto"/>
              <w:jc w:val="center"/>
              <w:rPr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lang w:val="ru-RU"/>
              </w:rPr>
              <w:t>Методика работы с классным коллективом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УК-6, ПК-2, ОПК-3</w:t>
            </w:r>
          </w:p>
        </w:tc>
      </w:tr>
      <w:tr w:rsidR="0079470E" w:rsidRPr="00AB1295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9470E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7 зачетных единиц – 252 академических часов</w:t>
            </w:r>
          </w:p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9470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</w:tr>
      <w:tr w:rsidR="0079470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79470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9470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79470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79470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</w:tr>
      <w:tr w:rsidR="0079470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9470E">
        <w:trPr>
          <w:trHeight w:hRule="exact" w:val="416"/>
        </w:trPr>
        <w:tc>
          <w:tcPr>
            <w:tcW w:w="3970" w:type="dxa"/>
          </w:tcPr>
          <w:p w:rsidR="0079470E" w:rsidRDefault="0079470E"/>
        </w:tc>
        <w:tc>
          <w:tcPr>
            <w:tcW w:w="1702" w:type="dxa"/>
          </w:tcPr>
          <w:p w:rsidR="0079470E" w:rsidRDefault="0079470E"/>
        </w:tc>
        <w:tc>
          <w:tcPr>
            <w:tcW w:w="1702" w:type="dxa"/>
          </w:tcPr>
          <w:p w:rsidR="0079470E" w:rsidRDefault="0079470E"/>
        </w:tc>
        <w:tc>
          <w:tcPr>
            <w:tcW w:w="426" w:type="dxa"/>
          </w:tcPr>
          <w:p w:rsidR="0079470E" w:rsidRDefault="0079470E"/>
        </w:tc>
        <w:tc>
          <w:tcPr>
            <w:tcW w:w="852" w:type="dxa"/>
          </w:tcPr>
          <w:p w:rsidR="0079470E" w:rsidRDefault="0079470E"/>
        </w:tc>
        <w:tc>
          <w:tcPr>
            <w:tcW w:w="993" w:type="dxa"/>
          </w:tcPr>
          <w:p w:rsidR="0079470E" w:rsidRDefault="0079470E"/>
        </w:tc>
      </w:tr>
      <w:tr w:rsidR="0079470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79470E">
        <w:trPr>
          <w:trHeight w:hRule="exact" w:val="277"/>
        </w:trPr>
        <w:tc>
          <w:tcPr>
            <w:tcW w:w="3970" w:type="dxa"/>
          </w:tcPr>
          <w:p w:rsidR="0079470E" w:rsidRDefault="0079470E"/>
        </w:tc>
        <w:tc>
          <w:tcPr>
            <w:tcW w:w="1702" w:type="dxa"/>
          </w:tcPr>
          <w:p w:rsidR="0079470E" w:rsidRDefault="0079470E"/>
        </w:tc>
        <w:tc>
          <w:tcPr>
            <w:tcW w:w="1702" w:type="dxa"/>
          </w:tcPr>
          <w:p w:rsidR="0079470E" w:rsidRDefault="0079470E"/>
        </w:tc>
        <w:tc>
          <w:tcPr>
            <w:tcW w:w="426" w:type="dxa"/>
          </w:tcPr>
          <w:p w:rsidR="0079470E" w:rsidRDefault="0079470E"/>
        </w:tc>
        <w:tc>
          <w:tcPr>
            <w:tcW w:w="852" w:type="dxa"/>
          </w:tcPr>
          <w:p w:rsidR="0079470E" w:rsidRDefault="0079470E"/>
        </w:tc>
        <w:tc>
          <w:tcPr>
            <w:tcW w:w="993" w:type="dxa"/>
          </w:tcPr>
          <w:p w:rsidR="0079470E" w:rsidRDefault="0079470E"/>
        </w:tc>
      </w:tr>
      <w:tr w:rsidR="0079470E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7947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9470E" w:rsidRPr="00D85C5A" w:rsidRDefault="00D8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9470E" w:rsidRPr="00D85C5A" w:rsidRDefault="007947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9470E">
        <w:trPr>
          <w:trHeight w:hRule="exact" w:val="416"/>
        </w:trPr>
        <w:tc>
          <w:tcPr>
            <w:tcW w:w="3970" w:type="dxa"/>
          </w:tcPr>
          <w:p w:rsidR="0079470E" w:rsidRDefault="0079470E"/>
        </w:tc>
        <w:tc>
          <w:tcPr>
            <w:tcW w:w="1702" w:type="dxa"/>
          </w:tcPr>
          <w:p w:rsidR="0079470E" w:rsidRDefault="0079470E"/>
        </w:tc>
        <w:tc>
          <w:tcPr>
            <w:tcW w:w="1702" w:type="dxa"/>
          </w:tcPr>
          <w:p w:rsidR="0079470E" w:rsidRDefault="0079470E"/>
        </w:tc>
        <w:tc>
          <w:tcPr>
            <w:tcW w:w="426" w:type="dxa"/>
          </w:tcPr>
          <w:p w:rsidR="0079470E" w:rsidRDefault="0079470E"/>
        </w:tc>
        <w:tc>
          <w:tcPr>
            <w:tcW w:w="852" w:type="dxa"/>
          </w:tcPr>
          <w:p w:rsidR="0079470E" w:rsidRDefault="0079470E"/>
        </w:tc>
        <w:tc>
          <w:tcPr>
            <w:tcW w:w="993" w:type="dxa"/>
          </w:tcPr>
          <w:p w:rsidR="0079470E" w:rsidRDefault="0079470E"/>
        </w:tc>
      </w:tr>
      <w:tr w:rsidR="0079470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9470E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470E" w:rsidRDefault="0079470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470E" w:rsidRDefault="0079470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470E" w:rsidRDefault="0079470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470E" w:rsidRDefault="0079470E"/>
        </w:tc>
      </w:tr>
    </w:tbl>
    <w:p w:rsidR="0079470E" w:rsidRDefault="00D85C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9470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Концепции педагогического процесса и их психологическое обоснование в контексте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470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 педагогического процесса и их психологическое обоснование в контексте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470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 педагогического процесса и их психологическое обоснование в контексте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470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педагогического образования. Профессиональное становление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470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педагогического образования. Профессиональное становление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470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педагогического образования. Профессиональное становление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470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педагогической деятельности.  Стили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470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педагогической деятельности.  Стили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470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rPr>
                <w:sz w:val="24"/>
                <w:szCs w:val="24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 как субъект педагогической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способности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470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rPr>
                <w:sz w:val="24"/>
                <w:szCs w:val="24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 как субъект педагогической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способности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470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rPr>
                <w:sz w:val="24"/>
                <w:szCs w:val="24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 как субъект педагогической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способности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470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развитие. Традиционное обучение. Развивающее обучение в отечественной образовательной системе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470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развитие. Традиционное обучение. Развивающее обучение в отечественной образовательной системе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470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развитие. Традиционное обучение. Развивающее обучение в отечественной образовательной системе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470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 как субъект учебной деятельности. Психологические  особенности    школьников разного возраста в контексте учебной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470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 как субъект учебной деятельности. Психологические  особенности    школьников разного возраста в контексте учебной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470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 как субъект учебной деятельности. Психологические  особенности    школьников разного возраста в контексте учебной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470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 учебной деятельности. Учебная мотивация. Усвоение как центральное звено учебной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470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 учебной деятельности. Учебная мотивация. Усвоение как центральное звено учебной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470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 учебной деятельности. Учебная мотивация. Усвоение как центральное звено учебной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79470E" w:rsidRDefault="00D85C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9470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Педагогическое общение. Технология бесконфликтного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470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общение. Технология бесконфликтного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470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общение. Технология бесконфликтного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470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Сущность, структура и особенности педагогического творчества Самообразование и самовоспитание как средство творческой профессиональной подготовки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470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Сущность, структура и особенности педагогического творчества Самообразование и самовоспитание как средство творческой профессиональной подготовки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470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Сущность, структура и особенности педагогического творчества Самообразование и самовоспитание как средство творческой профессиональной подготовки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9470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педагогической деятельности.  Стили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470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педагогической деятельности.  Стили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470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педагогической деятельности.  Стили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9470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педагогической деятельности.  Стили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9470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rPr>
                <w:sz w:val="24"/>
                <w:szCs w:val="24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 как субъект педагогической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способности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470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rPr>
                <w:sz w:val="24"/>
                <w:szCs w:val="24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 как субъект педагогической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способности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9470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rPr>
                <w:sz w:val="24"/>
                <w:szCs w:val="24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 как субъект педагогической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способности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9470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общение. Технология бесконфликтного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470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общение. Технология бесконфликтного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9470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общение. Технология бесконфликтного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947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79470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947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79470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9470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79470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79470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 педагогического процесса и их психологическое обоснование в контексте пе- 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470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 педагогического процесса и их психологическое обоснование в контексте пе- 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470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педагогического образования. Профессиональное становление личности.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470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педагогического образования. Профессиональное становление личности.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79470E" w:rsidRDefault="00D85C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9470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Обучение и развитие. Традиционное обучение. Развивающее обучение в отечественной образовательной системе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470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развитие. Традиционное обучение. Развивающее обучение в отечественной образовательной системе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470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 как субъект учебной деятельности. Психологические  особенности    школьников разного возраста в контексте учебной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470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 как субъект учебной деятельности. Психологические  особенности    школьников разного возраста в контексте учебной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9470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 учебной деятельности. Учебная мотивация. Усвоение как центральное звено учебной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470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 учебной деятельности. Учебная мотивация. Усвоение как центральное звено учебной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9470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Сущность, структура и особенности педагогического творчества. Самообразование и са- мовоспитание как средство творческой профессиональной подготовки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470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Сущность, структура и особенности педагогического творчества. Самообразование и са- мовоспитание как средство творческой профессиональной подготовки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9470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79470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79470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79470E" w:rsidRPr="00D85C5A">
        <w:trPr>
          <w:trHeight w:hRule="exact" w:val="772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7947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9470E" w:rsidRPr="00D85C5A" w:rsidRDefault="00D85C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9470E" w:rsidRPr="00D85C5A" w:rsidRDefault="00D85C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9470E" w:rsidRPr="00D85C5A" w:rsidRDefault="00D85C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9470E" w:rsidRPr="00D85C5A" w:rsidRDefault="00D85C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9470E" w:rsidRPr="00D85C5A" w:rsidRDefault="00D85C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85C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</w:t>
            </w:r>
          </w:p>
        </w:tc>
      </w:tr>
    </w:tbl>
    <w:p w:rsidR="0079470E" w:rsidRPr="00D85C5A" w:rsidRDefault="00D85C5A">
      <w:pPr>
        <w:rPr>
          <w:sz w:val="0"/>
          <w:szCs w:val="0"/>
          <w:lang w:val="ru-RU"/>
        </w:rPr>
      </w:pPr>
      <w:r w:rsidRPr="00D85C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470E" w:rsidRPr="00D85C5A">
        <w:trPr>
          <w:trHeight w:hRule="exact" w:val="101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9470E" w:rsidRPr="00D85C5A" w:rsidRDefault="00D85C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9470E" w:rsidRPr="00D85C5A" w:rsidRDefault="00D85C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9470E" w:rsidRPr="00D85C5A" w:rsidRDefault="00D85C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9470E" w:rsidRPr="00D85C5A" w:rsidRDefault="00D85C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9470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7947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470E" w:rsidRDefault="00D8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947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9470E" w:rsidRPr="00D85C5A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Концепции педагогического процесса и их психологическое обоснование в контексте педагогической деятельности</w:t>
            </w:r>
          </w:p>
        </w:tc>
      </w:tr>
      <w:tr w:rsidR="0079470E" w:rsidRPr="00D85C5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основы педагогической деятельности. Социальное назначение педагогического труда. Исторический экскурс в педагогическую профессию. Педагог в условиях коренного изменения социально-экономического устройства общества. Психолого-педагогические концепции о социальной роли учителя, его месте, функции в обществе, предъявляемых к нему требованиях и свойствах личности.</w:t>
            </w:r>
          </w:p>
        </w:tc>
      </w:tr>
      <w:tr w:rsidR="0079470E" w:rsidRPr="00D85C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Концепции педагогического процесса и их психологическое обоснование в контексте педагогической деятельности</w:t>
            </w:r>
          </w:p>
        </w:tc>
      </w:tr>
      <w:tr w:rsidR="0079470E" w:rsidRPr="00D85C5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основы педагогической деятельности. Социальное назначение педагогического труда. Исторический экскурс в педагогическую профессию. Педагог в условиях коренного изменения социально-экономического устройства общества. Психолого-педагогические концепции о социальной роли учителя, его месте, функции в обществе, предъявляемых к нему требованиях и свойствах личности.</w:t>
            </w:r>
          </w:p>
        </w:tc>
      </w:tr>
      <w:tr w:rsidR="0079470E" w:rsidRPr="00D85C5A">
        <w:trPr>
          <w:trHeight w:hRule="exact" w:val="4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Концепции педагогического процесса и их психологическое обоснование в</w:t>
            </w:r>
          </w:p>
        </w:tc>
      </w:tr>
    </w:tbl>
    <w:p w:rsidR="0079470E" w:rsidRPr="00D85C5A" w:rsidRDefault="00D85C5A">
      <w:pPr>
        <w:rPr>
          <w:sz w:val="0"/>
          <w:szCs w:val="0"/>
          <w:lang w:val="ru-RU"/>
        </w:rPr>
      </w:pPr>
      <w:r w:rsidRPr="00D85C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47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контексте педагогической деятельности</w:t>
            </w:r>
          </w:p>
        </w:tc>
      </w:tr>
      <w:tr w:rsidR="0079470E" w:rsidRPr="00D85C5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основы педагогической деятельности. Социальное назначение педагогического труда. Исторический экскурс в педагогическую профессию. Педагог в условиях коренного изменения социально-экономического устройства общества. Психолого-педагогические концепции о социальной роли учителя, его месте, функции в обществе, предъявляемых к нему требованиях и свойствах личности.</w:t>
            </w:r>
          </w:p>
        </w:tc>
      </w:tr>
      <w:tr w:rsidR="0079470E" w:rsidRPr="00D85C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педагогического образования. Профессиональное становление личности</w:t>
            </w:r>
          </w:p>
        </w:tc>
      </w:tr>
      <w:tr w:rsidR="0079470E" w:rsidRPr="00D85C5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профессия, ее становление и роль в современном обществе. Коллективный характер труда педагогической деятельности. Профессиональная характеристика педагога, педагогических специальностей и направлений.</w:t>
            </w:r>
          </w:p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и профессиональное становление личности педагога: мотивы выбора педагогической профессии и мотивация педагогической деятельности, развитие личности учителя в системе педагогического образования. Мотивы выбора педагогической профессии и мотивация педагогической деятельности. Развитие личности учителя в системе педагогического образования. Профессиональное самовоспитание учителя. Основы самообразования студентов педагогического вуза и учителей.</w:t>
            </w:r>
          </w:p>
        </w:tc>
      </w:tr>
      <w:tr w:rsidR="0079470E" w:rsidRPr="00D85C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педагогического образования. Профессиональное становление личности</w:t>
            </w:r>
          </w:p>
        </w:tc>
      </w:tr>
      <w:tr w:rsidR="0079470E" w:rsidRPr="00D85C5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профессия, ее становление и роль в современном обществе. Коллективный характер труда педагогической деятельности. Профессиональная характеристика педагога, педагогических специальностей и направлений.</w:t>
            </w:r>
          </w:p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и профессиональное становление личности педагога: мотивы выбора педагогической профессии и мотивация педагогической деятельности, развитие личности учителя в системе педагогического образования. Мотивы выбора педагогической профессии и мотивация педагогической деятельности. Развитие личности учителя в системе педагогического образования. Профессиональное самовоспитание учителя. Основы самообразования студентов педагогического вуза и учителей.</w:t>
            </w:r>
          </w:p>
        </w:tc>
      </w:tr>
      <w:tr w:rsidR="0079470E" w:rsidRPr="00D85C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педагогического образования. Профессиональное становление личности</w:t>
            </w:r>
          </w:p>
        </w:tc>
      </w:tr>
      <w:tr w:rsidR="0079470E" w:rsidRPr="00D85C5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профессия, ее становление и роль в современном обществе. Коллективный характер труда педагогической деятельности. Профессиональная характеристика педагога, педагогических специальностей и направлений.</w:t>
            </w:r>
          </w:p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и профессиональное становление личности педагога: мотивы выбора педагогической профессии и мотивация педагогической деятельности, развитие личности учителя в системе педагогического образования. Мотивы выбора педагогической профессии и мотивация педагогической деятельности. Развитие личности учителя в системе педагогического образования. Профессиональное самовоспитание учителя. Основы самообразования студентов педагогического вуза и учителей.</w:t>
            </w:r>
          </w:p>
        </w:tc>
      </w:tr>
      <w:tr w:rsidR="0079470E" w:rsidRPr="00D85C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Общая характеристика педагогической деятельности.  Стили педагогической деятельности</w:t>
            </w:r>
          </w:p>
        </w:tc>
      </w:tr>
      <w:tr w:rsidR="0079470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структура педагогической деятельности. Психологические исследования труда учителя, воспитателя. Место психологии в деятельности педагога. Педагогическое общение как вид профессиональной деятельности. Условия эффективности педагогической деятельности. Стили педагогического общения. Коммуникативная культура педагога. Понятие о индивидуальном стиле педагогической деятельности. Психологическое обеспечение деятельности педагога.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педагогического взаимодействия. Типы взаимодействия. Психологические особенности формирования взаимоотношений.</w:t>
            </w:r>
          </w:p>
        </w:tc>
      </w:tr>
      <w:tr w:rsidR="0079470E" w:rsidRPr="00D85C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Общая характеристика педагогической деятельности.  Стили педагогической деятельности</w:t>
            </w:r>
          </w:p>
        </w:tc>
      </w:tr>
      <w:tr w:rsidR="0079470E">
        <w:trPr>
          <w:trHeight w:hRule="exact" w:val="13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структура педагогической деятельности. Психологические исследования труда учителя, воспитателя. Место психологии в деятельности педагога. Педагогическое общение как вид профессиональной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эффективности педагогической деятельности. Стили педагогического общения.</w:t>
            </w:r>
          </w:p>
        </w:tc>
      </w:tr>
    </w:tbl>
    <w:p w:rsidR="0079470E" w:rsidRDefault="00D85C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470E" w:rsidRPr="00D85C5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Коммуникативная культура педагога. Понятие о индивидуальном стиле педагогической деятельности. Психологическое обеспечение деятельности педагога. Психология педагогического взаимодействия. Типы взаимодействия. Психологические особенности формирования взаимоотношений.</w:t>
            </w:r>
          </w:p>
        </w:tc>
      </w:tr>
      <w:tr w:rsidR="007947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Педагог как субъект педагогической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Педагогические способности</w:t>
            </w:r>
          </w:p>
        </w:tc>
      </w:tr>
      <w:tr w:rsidR="0079470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Требования общества и социальные ожидания по отношению к личности и деятельности педагога. Профессионально-значимые качества учителя, воспитателя. Индивидуально- типологические особенности учителя, воспитателя и их значение в профессиональной деятельности. Психологические требования к личности педагога. Педагогические способности. Особенности формирования Я-концепции педагога. Профессиональное развитие. Педагогические деформации.  Психологические проблемы саморазвития и самосовершенствования педагогов.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педагогического коллектива.</w:t>
            </w:r>
          </w:p>
        </w:tc>
      </w:tr>
      <w:tr w:rsidR="007947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Педагог как субъект педагогической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Педагогические способности</w:t>
            </w:r>
          </w:p>
        </w:tc>
      </w:tr>
      <w:tr w:rsidR="0079470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Требования общества и социальные ожидания по отношению к личности и деятельности педагога. Профессионально-значимые качества учителя, воспитателя. Индивидуально- типологические особенности учителя, воспитателя и их значение в профессиональной деятельности. Психологические требования к личности педагога. Педагогические способности. Особенности формирования Я-концепции педагога. Профессиональное развитие. Педагогические деформации.  Психологические проблемы саморазвития и самосовершенствования педагогов.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педагогического коллектива.</w:t>
            </w:r>
          </w:p>
        </w:tc>
      </w:tr>
      <w:tr w:rsidR="007947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Педагог как субъект педагогической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Педагогические способности</w:t>
            </w:r>
          </w:p>
        </w:tc>
      </w:tr>
      <w:tr w:rsidR="0079470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79470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9470E" w:rsidRPr="00D85C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Обучение и развитие. Традиционное обучение. Развивающее обучение в отечественной образовательной системе</w:t>
            </w:r>
          </w:p>
        </w:tc>
      </w:tr>
      <w:tr w:rsidR="0079470E" w:rsidRPr="00D85C5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обучения в педагогической деятельности. Многообразие подходов к обучению в разных науках, отраслях педагогики и психологии. Влияние основных теоретических направлений на психологию обучения. Учебные ситуации. Взгляды Я.А.Коменского, А.Маслоу, К.Роджерса, К.Дункера и др. на обучение. Связь обучения с развитием и созреванием личности. Условия развития. Основные линии психического развития. Предпосылки и особенности психического развития на разных возрастных этапах (ранний возраст, дошкольный, школьный, подростковый).  Структура обучения. Психологические проблемы обучаемости и школьной успеваемости. Обратная связь в обучении. Проблемы дифференциации и индивидуализации обучения. Виды обучения. Личностно-деятельностный подход в организации образовательного процесса.</w:t>
            </w:r>
          </w:p>
        </w:tc>
      </w:tr>
      <w:tr w:rsidR="0079470E" w:rsidRPr="00D85C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Обучение и развитие. Традиционное обучение. Развивающее обучение в отечественной образовательной системе</w:t>
            </w:r>
          </w:p>
        </w:tc>
      </w:tr>
      <w:tr w:rsidR="0079470E" w:rsidRPr="00D85C5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обучения в педагогической деятельности. Многообразие подходов к обучению в разных науках, отраслях педагогики и психологии. Влияние основных теоретических направлений на психологию обучения. Учебные ситуации. Взгляды Я.А.Коменского, А.Маслоу, К.Роджерса, К.Дункера и др. на обучение. Связь обучения с развитием и созреванием личности. Условия развития. Основные линии психического развития. Предпосылки и особенности психического развития на разных возрастных этапах (ранний возраст, дошкольный, школьный, подростковый).  Структура обучения. Психологические проблемы обучаемости и школьной успеваемости. Обратная связь в обучении. Проблемы дифференциации и индивидуализации обучения. Виды обучения. Личностно-деятельностный подход в организации образовательного процесса.</w:t>
            </w:r>
          </w:p>
        </w:tc>
      </w:tr>
      <w:tr w:rsidR="0079470E" w:rsidRPr="00D85C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Обучение и развитие. Традиционное обучение. Развивающее обучение в отечественной образовательной системе</w:t>
            </w:r>
          </w:p>
        </w:tc>
      </w:tr>
      <w:tr w:rsidR="0079470E" w:rsidRPr="00D85C5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7947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9470E" w:rsidRPr="00D85C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Школьник как субъект учебной деятельности.  Психологические  особенности школьников разного возраста в контексте учебной деятельности.</w:t>
            </w:r>
          </w:p>
        </w:tc>
      </w:tr>
      <w:tr w:rsidR="0079470E">
        <w:trPr>
          <w:trHeight w:hRule="exact" w:val="6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учения. Виды учения (по С.Л.Рубинштейну). Значение и смысл учения. Цели учения.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учения, научения и обучения. Виды научения: оперативное,</w:t>
            </w:r>
          </w:p>
        </w:tc>
      </w:tr>
    </w:tbl>
    <w:p w:rsidR="0079470E" w:rsidRDefault="00D85C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470E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вербальное, импринтинг, викарное и др. Механизмы научения: подражание, инсайт, ассоциации, творчество.  Формирование учебных понятий, навыков, умений. Механизмы и особенности. Усвоение знаний. Требования к учебному материалу. Психологические основы усвоения учебного материала. Критерии усвоения. Практика как основной критерий. Концепции учения в отечественной и зарубежной психологии.Разнообразие подходов к воспитанию  формированию личности. Психологические условия формирования свойств личности. Психологические основы развития ведущего вида деятельности. Социально-психологические аспекты воспитания. Этапы психического развития. Кризисные периоды в формировании личности ребёнка. Воспитание в преддошкольном и дошкольном возрасте. Развитие личности в младшем школьном возрасте. Новообразования в личности при переходе в подростковый возраст. Направления в развитии взрослости.  Усвоение нравственных норм. Формирование внутренней ответственности. Психологические основы формирования нравственной сферы личности. Психологические особенности детей с девиантным поведением. Методы предупреждения и преодоления форм отклоняющегося поведения.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управления воспитанием личности. Показатели и критерии воспитанности личности.</w:t>
            </w:r>
          </w:p>
        </w:tc>
      </w:tr>
      <w:tr w:rsidR="0079470E" w:rsidRPr="00D85C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Школьник как субъект учебной деятельности.  Психологические  особенности школьников разного возраста в контексте учебной деятельности.</w:t>
            </w:r>
          </w:p>
        </w:tc>
      </w:tr>
      <w:tr w:rsidR="0079470E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учения. Виды учения (по С.Л.Рубинштейну). Значение и смысл учения. Цели учения. Связь учения, научения и обучения. Виды научения: оперативное, вербальное, импринтинг, викарное и др. Механизмы научения: подражание, инсайт, ассоциации, творчество.  Формирование учебных понятий, навыков, умений. Механизмы и особенности. Усвоение знаний. Требования к учебному материалу. Психологические основы усвоения учебного материала. Критерии усвоения. Практика как основной критерий. Концепции учения в отечественной и зарубежной психологии.Разнообразие подходов к воспитанию  формированию личности. Психологические условия формирования свойств личности. Психологические основы развития ведущего вида деятельности. Социально-психологические аспекты воспитания. Этапы психического развития. Кризисные периоды в формировании личности ребёнка. Воспитание в преддошкольном и дошкольном возрасте. Развитие личности в младшем школьном возрасте. Новообразования в личности при переходе в подростковый возраст. Направления в развитии взрослости.  Усвоение нравственных норм. Формирование внутренней ответственности. Психологические основы формирования нравственной сферы личности. Психологические особенности детей с девиантным поведением. Методы предупреждения и преодоления форм отклоняющегося поведения.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управления воспитанием личности. Показатели и критерии воспитанности личности.</w:t>
            </w:r>
          </w:p>
        </w:tc>
      </w:tr>
      <w:tr w:rsidR="0079470E" w:rsidRPr="00D85C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Школьник как субъект учебной деятельности.  Психологические  особенности школьников разного возраста в контексте учебной деятельности.</w:t>
            </w:r>
          </w:p>
        </w:tc>
      </w:tr>
      <w:tr w:rsidR="0079470E" w:rsidRPr="00D85C5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7947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9470E" w:rsidRPr="00D85C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 учебной деятельности. Учебная мотивация. Усвоение как центральное звено учебной деятельности</w:t>
            </w:r>
          </w:p>
        </w:tc>
      </w:tr>
      <w:tr w:rsidR="0079470E">
        <w:trPr>
          <w:trHeight w:hRule="exact" w:val="41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учебной деятельности. Структура учебной деятельности. Способы осуществления учебной деятельности. Факторы успешности учебной деятельности. Принципы организации учебной деятельности. Установление отношений между учеником и учителем. Учебные действия, их виды, показатели успешности. Условия организации учебной деятельности. Особенности организации и специфика учебной деятельности на разных возрастных этапах развития детей. Контроль и оценка учебной деятельности. Педагогическое значение оценки в развитии и обучении детей. Оценка и отметка. Разнообразие способов оценивания. Педагогический такт в оценивании учебной деятельности. Понятие мотива учебной деятельности. Разнообразие подходов к проблеме учебной мотивации ( Б.Г.Ананьев, С.Л.Рубинштейн, М.Аргайл, Дж.Аткинсон, В.Г.Асеев, К.Левин и др.) Мотивация как регулятор жизнедеятельности человека. Структура мотивации. Мотивационная сфера. Связь мотива с познавательной потребностью. Значение интереса в формировании учебной мотивации. Мотивационные ориентации на успешность деятельности. Целеполагание и мотивация. Характеристики учебной мотивации: стабильность, динамичность, устойчивость и др.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 уровни учебной</w:t>
            </w:r>
          </w:p>
        </w:tc>
      </w:tr>
    </w:tbl>
    <w:p w:rsidR="0079470E" w:rsidRDefault="00D85C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470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мотивации. Особенности формирования учебной мотивации на разных возрастных этапах.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формирования учебных мотивов.</w:t>
            </w:r>
          </w:p>
        </w:tc>
      </w:tr>
      <w:tr w:rsidR="0079470E" w:rsidRPr="00D85C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 учебной деятельности. Учебная мотивация. Усвоение как центральное звено учебной деятельности</w:t>
            </w:r>
          </w:p>
        </w:tc>
      </w:tr>
      <w:tr w:rsidR="0079470E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учебной деятельности. Структура учебной деятельности. Способы осуществления учебной деятельности. Факторы успешности учебной деятельности. Принципы организации учебной деятельности. Установление отношений между учеником и учителем. Учебные действия, их виды, показатели успешности. Условия организации учебной деятельности. Особенности организации и специфика учебной деятельности на разных возрастных этапах развития детей. Контроль и оценка учебной деятельности. Педагогическое значение оценки в развитии и обучении детей. Оценка и отметка. Разнообразие способов оценивания. Педагогический такт в оценивании учебной деятельности. Понятие мотива учебной деятельности. Разнообразие подходов к проблеме учебной мотивации ( Б.Г.Ананьев, С.Л.Рубинштейн, М.Аргайл, Дж.Аткинсон, В.Г.Асеев, К.Левин и др.) Мотивация как регулятор жизнедеятельности человека. Структура мотивации. Мотивационная сфера. Связь мотива с познавательной потребностью. Значение интереса в формировании учебной мотивации. Мотивационные ориентации на успешность деятельности. Целеполагание и мотивация. Характеристики учебной мотивации: стабильность, динамичность, устойчивость и др. Виды и уровни учебной мотивации. Особенности формирования учебной мотивации на разных возрастных этапах.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формирования учебных мотивов.</w:t>
            </w:r>
          </w:p>
        </w:tc>
      </w:tr>
      <w:tr w:rsidR="0079470E" w:rsidRPr="00D85C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 учебной деятельности. Учебная мотивация. Усвоение как центральное звено учебной деятельности</w:t>
            </w:r>
          </w:p>
        </w:tc>
      </w:tr>
      <w:tr w:rsidR="0079470E" w:rsidRPr="00D85C5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7947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9470E" w:rsidRPr="00D85C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Педагогическое общение. Технология бесконфликтного общения.</w:t>
            </w:r>
          </w:p>
        </w:tc>
      </w:tr>
      <w:tr w:rsidR="0079470E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об общении. Педагогическое общение. Условия, при которых возможно общение. Виды общения по содержанию, целям и по средствам. Значение общения в педагогической деятельности. Невербальное общение. Значение невербального общения в педагогической деятельности. Стили педагогического руководства. Стили педагогического общения по Кан-Калику. Модели поведения педагога в общении с обучаемыми. Приемы, способствующие установлению оптимального педагогического общения. Профессионально-важные качества педагогического общения. Структура (этапы) профессионально-педагогического общения. Коммуникативное вдохновение и пути его формирования. Психолого-педагогическая компетентность педагога в общении. Профессиональная компетентность педагога. Коммуникативная компетентность педагога. Роль эмпатии в общении учителя с учениками. Взаимопонимание учителя и учащегося в процессе педагогического общения. Речевые способности и их роль в педагогическом общении. Перцептивные ошибки учителя в педагогическом общении. Формирование педагогически целесообразных взаимоотношений для общения. Особенности профессиональной позиции педагога при общении. Технология бесконфликтного общения. Педагогические конфликты: понятие, виды, причины, пути разрешения. Понятие о педагогическом коллективе. Особенности педагогического коллектива. Социально-психологической климат в педагогическом коллективе.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Конфликты в педагогическом коллективе.</w:t>
            </w:r>
          </w:p>
        </w:tc>
      </w:tr>
      <w:tr w:rsidR="0079470E" w:rsidRPr="00D85C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Педагогическое общение. Технология бесконфликтного общения.</w:t>
            </w:r>
          </w:p>
        </w:tc>
      </w:tr>
      <w:tr w:rsidR="0079470E" w:rsidRPr="00D85C5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7947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9470E" w:rsidRPr="00D85C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Педагогическое общение. Технология бесконфликтного общения.</w:t>
            </w:r>
          </w:p>
        </w:tc>
      </w:tr>
      <w:tr w:rsidR="0079470E">
        <w:trPr>
          <w:trHeight w:hRule="exact" w:val="24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об общении. Педагогическое общение. Условия, при которых возможно общение. Виды общения по содержанию, целям и по средствам. Значение общения в педагогической деятельности. Невербальное общение. Значение невербального общения в педагогической деятельности. Стили педагогического руководства. Стили педагогического общения по Кан-Калику. Модели поведения педагога в общении с обучаемыми. Приемы, способствующие установлению оптимального педагогического общения. Профессионально-важные качества педагогического общения.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(этапы) профессионально-педагогического общения. Коммуникативное вдохновение и</w:t>
            </w:r>
          </w:p>
        </w:tc>
      </w:tr>
    </w:tbl>
    <w:p w:rsidR="0079470E" w:rsidRDefault="00D85C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470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пути его формирования. Психолого-педагогическая компетентность педагога в общении. Профессиональная компетентность педагога. Коммуникативная компетентность педагога. Роль эмпатии в общении учителя с учениками. Взаимопонимание учителя и учащегося в процессе педагогического общения. Речевые способности и их роль в педагогическом общении. Перцептивные ошибки учителя в педагогическом общении. Формирование педагогически целесообразных взаимоотношений для общения. Особенности профессиональной позиции педагога при общении. Технология бесконфликтного общения. Педагогические конфликты: понятие, виды, причины, пути разрешения. Понятие о педагогическом коллективе. Особенности педагогического коллектива. Социально-психологической климат в педагогическом коллективе.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Конфликты в педагогическом коллективе.</w:t>
            </w:r>
          </w:p>
        </w:tc>
      </w:tr>
      <w:tr w:rsidR="0079470E" w:rsidRPr="00D85C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Сущность, структура и особенности педагогического творчества Самообразование и самовоспитание как средство творческой профессиональной подготовки педагога</w:t>
            </w:r>
          </w:p>
        </w:tc>
      </w:tr>
      <w:tr w:rsidR="0079470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понятия «педагогическое творчество» и его уровни. Признаки творческой личности и условия для реализации педагогического творчества. Креативность и творческое мышление педагога.  Понятие самообразования, самовоспитания и их особенности. Профессиональное самообразование учителя. Самовоспитание как средство профессиональной подготовки будущего учителя.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Самообразование как источник формирования и развития творческого потенциала личности.</w:t>
            </w:r>
          </w:p>
        </w:tc>
      </w:tr>
      <w:tr w:rsidR="0079470E" w:rsidRPr="00D85C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Сущность, структура и особенности педагогического творчества Самообразование и самовоспитание как средство творческой профессиональной подготовки педагога</w:t>
            </w:r>
          </w:p>
        </w:tc>
      </w:tr>
      <w:tr w:rsidR="0079470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понятия «педагогическое творчество» и его уровни. Признаки творческой личности и условия для реализации педагогического творчества. Креативность и творческое мышление педагога.  Понятие самообразования, самовоспитания и их особенности. Профессиональное самообразование учителя. Самовоспитание как средство профессиональной подготовки будущего учителя.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Самообразование как источник формирования и развития творческого потенциала личности.</w:t>
            </w:r>
          </w:p>
        </w:tc>
      </w:tr>
      <w:tr w:rsidR="0079470E" w:rsidRPr="00D85C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Сущность, структура и особенности педагогического творчества Самообразование и самовоспитание как средство творческой профессиональной подготовки педагога</w:t>
            </w:r>
          </w:p>
        </w:tc>
      </w:tr>
      <w:tr w:rsidR="0079470E" w:rsidRPr="00D85C5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7947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9470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9470E" w:rsidRPr="00D85C5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Общая характеристика педагогической деятельности.  Стили педагогической деятельности</w:t>
            </w:r>
          </w:p>
        </w:tc>
      </w:tr>
      <w:tr w:rsidR="0079470E" w:rsidRPr="00D85C5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Педагогическая деятельность: содержание, структура, функции</w:t>
            </w:r>
          </w:p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Мотивы педагогической деятельности</w:t>
            </w:r>
          </w:p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Стили педагогической деятельности</w:t>
            </w:r>
          </w:p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Условия эффективности педагогической деятельности.</w:t>
            </w:r>
          </w:p>
        </w:tc>
      </w:tr>
      <w:tr w:rsidR="0079470E" w:rsidRPr="00D85C5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Общая характеристика педагогической деятельности.  Стили педагогической деятельности</w:t>
            </w:r>
          </w:p>
        </w:tc>
      </w:tr>
      <w:tr w:rsidR="0079470E" w:rsidRPr="00D85C5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Педагогическая деятельность: содержание, структура, функции</w:t>
            </w:r>
          </w:p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Мотивы педагогической деятельности</w:t>
            </w:r>
          </w:p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Стили педагогической деятельности</w:t>
            </w:r>
          </w:p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Условия эффективности педагогической деятельности.</w:t>
            </w:r>
          </w:p>
        </w:tc>
      </w:tr>
      <w:tr w:rsidR="0079470E" w:rsidRPr="00D85C5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Общая характеристика педагогической деятельности.  Стили педагогической деятельности</w:t>
            </w:r>
          </w:p>
        </w:tc>
      </w:tr>
      <w:tr w:rsidR="0079470E" w:rsidRPr="00D85C5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Педагогическая деятельность: содержание, структура, функции</w:t>
            </w:r>
          </w:p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Мотивы педагогической деятельности</w:t>
            </w:r>
          </w:p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Стили педагогической деятельности</w:t>
            </w:r>
          </w:p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Условия эффективности педагогической деятельности.</w:t>
            </w:r>
          </w:p>
        </w:tc>
      </w:tr>
      <w:tr w:rsidR="0079470E" w:rsidRPr="00D85C5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Общая характеристика педагогической деятельности.  Стили педагогической деятельности</w:t>
            </w:r>
          </w:p>
        </w:tc>
      </w:tr>
      <w:tr w:rsidR="0079470E" w:rsidRPr="00D85C5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7947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79470E" w:rsidRPr="00D85C5A" w:rsidRDefault="00D85C5A">
      <w:pPr>
        <w:rPr>
          <w:sz w:val="0"/>
          <w:szCs w:val="0"/>
          <w:lang w:val="ru-RU"/>
        </w:rPr>
      </w:pPr>
      <w:r w:rsidRPr="00D85C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47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Педагог как субъект педагогической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Педагогические способности</w:t>
            </w:r>
          </w:p>
        </w:tc>
      </w:tr>
      <w:tr w:rsidR="0079470E" w:rsidRPr="00D85C5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Учитель как субъект педагогической деятельности</w:t>
            </w:r>
          </w:p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Педагогические способности</w:t>
            </w:r>
          </w:p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Профессионально-значимые качества учителя</w:t>
            </w:r>
          </w:p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Я-концепция учителя</w:t>
            </w:r>
          </w:p>
        </w:tc>
      </w:tr>
      <w:tr w:rsidR="0079470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Педагог как субъект педагогической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Педагогические способности</w:t>
            </w:r>
          </w:p>
        </w:tc>
      </w:tr>
      <w:tr w:rsidR="0079470E" w:rsidRPr="00D85C5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Учитель как субъект педагогической деятельности</w:t>
            </w:r>
          </w:p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Педагогические способности</w:t>
            </w:r>
          </w:p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Профессионально-значимые качества учителя</w:t>
            </w:r>
          </w:p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Я-концепция учителя</w:t>
            </w:r>
          </w:p>
        </w:tc>
      </w:tr>
      <w:tr w:rsidR="0079470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8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Педагог как субъект педагогической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Педагогические способности</w:t>
            </w:r>
          </w:p>
        </w:tc>
      </w:tr>
      <w:tr w:rsidR="0079470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79470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9470E" w:rsidRPr="00D85C5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Педагогическое общение. Технология бесконфликтного общения.</w:t>
            </w:r>
          </w:p>
        </w:tc>
      </w:tr>
      <w:tr w:rsidR="0079470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Педагогическое общение и его функции. Структура педагогического общения</w:t>
            </w:r>
          </w:p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Стили педагогического общения</w:t>
            </w:r>
          </w:p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Барьеры и конфликты в педагогическом общении</w:t>
            </w:r>
          </w:p>
          <w:p w:rsidR="0079470E" w:rsidRDefault="00D85C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Характеристики бесконфликтного общения</w:t>
            </w:r>
          </w:p>
        </w:tc>
      </w:tr>
      <w:tr w:rsidR="0079470E" w:rsidRPr="00D85C5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Педагогическое общение. Технология бесконфликтного общения.</w:t>
            </w:r>
          </w:p>
        </w:tc>
      </w:tr>
      <w:tr w:rsidR="0079470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Педагогическое общение и его функции. Структура педагогического общения</w:t>
            </w:r>
          </w:p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Стили педагогического общения</w:t>
            </w:r>
          </w:p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Барьеры и конфликты в педагогическом общении</w:t>
            </w:r>
          </w:p>
          <w:p w:rsidR="0079470E" w:rsidRDefault="00D85C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Характеристики бесконфликтного общения</w:t>
            </w:r>
          </w:p>
        </w:tc>
      </w:tr>
      <w:tr w:rsidR="0079470E" w:rsidRPr="00D85C5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Педагогическое общение. Технология бесконфликтного общения.</w:t>
            </w:r>
          </w:p>
        </w:tc>
      </w:tr>
      <w:tr w:rsidR="0079470E" w:rsidRPr="00D85C5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7947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9470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79470E" w:rsidRPr="00D85C5A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Концепции педагогического процесса и их психологическое обоснование в контексте пе-дагогической деятельности</w:t>
            </w:r>
          </w:p>
        </w:tc>
      </w:tr>
      <w:tr w:rsidR="0079470E" w:rsidRPr="00D85C5A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Психологические основы педагогической деятельности.</w:t>
            </w:r>
          </w:p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Социальное назначение педагогического труда.</w:t>
            </w:r>
          </w:p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Педагог в условиях социально-экономического устройства общества.</w:t>
            </w:r>
          </w:p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Психолого-педагогические концепции о социальной роли учителя.</w:t>
            </w:r>
          </w:p>
        </w:tc>
      </w:tr>
      <w:tr w:rsidR="0079470E" w:rsidRPr="00D85C5A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Концепции педагогического процесса и их психологическое обоснование в контексте пе-дагогической деятельности</w:t>
            </w:r>
          </w:p>
        </w:tc>
      </w:tr>
      <w:tr w:rsidR="0079470E" w:rsidRPr="00D85C5A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Психологические основы педагогической деятельности.</w:t>
            </w:r>
          </w:p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Социальное назначение педагогического труда.</w:t>
            </w:r>
          </w:p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Педагог в условиях социально-экономического устройства общества.</w:t>
            </w:r>
          </w:p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Психолого-педагогические концепции о социальной роли учителя.</w:t>
            </w:r>
          </w:p>
        </w:tc>
      </w:tr>
      <w:tr w:rsidR="0079470E" w:rsidRPr="00D85C5A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педагогического образования. Профессиональное становление личности.</w:t>
            </w:r>
          </w:p>
        </w:tc>
      </w:tr>
      <w:tr w:rsidR="0079470E" w:rsidRPr="00D85C5A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Педагогическая профессия, ее становление и роль в современном обществе.</w:t>
            </w:r>
          </w:p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Профессиональная характеристика педагога.</w:t>
            </w:r>
          </w:p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Подготовка и профессиональное становление личности педагога.</w:t>
            </w:r>
          </w:p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Развитие личности учителя в системе педагогического образования.</w:t>
            </w:r>
          </w:p>
        </w:tc>
      </w:tr>
      <w:tr w:rsidR="0079470E" w:rsidRPr="00D85C5A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педагогического образования. Профессиональное становление личности.</w:t>
            </w:r>
          </w:p>
        </w:tc>
      </w:tr>
      <w:tr w:rsidR="0079470E" w:rsidRPr="00D85C5A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Педагогическая профессия, ее становление и роль в современном обществе.</w:t>
            </w:r>
          </w:p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Профессиональная характеристика педагога.</w:t>
            </w:r>
          </w:p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Подготовка и профессиональное становление личности педагога.</w:t>
            </w:r>
          </w:p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Развитие личности учителя в системе педагогического образования.</w:t>
            </w:r>
          </w:p>
        </w:tc>
      </w:tr>
      <w:tr w:rsidR="0079470E" w:rsidRPr="00D85C5A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Обучение и развитие. Традиционное обучение. Развивающее обучение в отечественной образовательной системе</w:t>
            </w:r>
          </w:p>
        </w:tc>
      </w:tr>
      <w:tr w:rsidR="0079470E" w:rsidRPr="00D85C5A">
        <w:trPr>
          <w:trHeight w:hRule="exact" w:val="5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обучения в педагогической деятельности.</w:t>
            </w:r>
          </w:p>
        </w:tc>
      </w:tr>
    </w:tbl>
    <w:p w:rsidR="0079470E" w:rsidRPr="00D85C5A" w:rsidRDefault="00D85C5A">
      <w:pPr>
        <w:rPr>
          <w:sz w:val="0"/>
          <w:szCs w:val="0"/>
          <w:lang w:val="ru-RU"/>
        </w:rPr>
      </w:pPr>
      <w:r w:rsidRPr="00D85C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470E" w:rsidRPr="00D85C5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Взаимосвязь процессов обучения и развития</w:t>
            </w:r>
          </w:p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Развитие интеллекта</w:t>
            </w:r>
          </w:p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Развивающее обучение в отечественной образовательной системе</w:t>
            </w:r>
          </w:p>
        </w:tc>
      </w:tr>
      <w:tr w:rsidR="0079470E" w:rsidRPr="00D85C5A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Обучение и развитие. Традиционное обучение. Развивающее обучение в отечественной образовательной системе</w:t>
            </w:r>
          </w:p>
        </w:tc>
      </w:tr>
      <w:tr w:rsidR="0079470E" w:rsidRPr="00D85C5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79470E">
            <w:pPr>
              <w:rPr>
                <w:lang w:val="ru-RU"/>
              </w:rPr>
            </w:pPr>
          </w:p>
        </w:tc>
      </w:tr>
      <w:tr w:rsidR="0079470E" w:rsidRPr="00D85C5A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Школьник как субъект учебной деятельности.  Психологические  особенности школьников разного возраста в контексте учебной деятельности</w:t>
            </w:r>
          </w:p>
        </w:tc>
      </w:tr>
      <w:tr w:rsidR="0079470E" w:rsidRPr="00D85C5A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учения. Концепции учения в отечественной и зарубежной психологии.</w:t>
            </w:r>
          </w:p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Неуспеваемость. Причины неуспеваемости школьников</w:t>
            </w:r>
          </w:p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познавательной сферы и мотивации учения неуспевающих школьников</w:t>
            </w:r>
          </w:p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Пути предупреждения и коррекции неуспеваемости</w:t>
            </w:r>
          </w:p>
        </w:tc>
      </w:tr>
      <w:tr w:rsidR="0079470E" w:rsidRPr="00D85C5A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Школьник как субъект учебной деятельности.  Психологические  особенности школьников разного возраста в контексте учебной деятельности</w:t>
            </w:r>
          </w:p>
        </w:tc>
      </w:tr>
      <w:tr w:rsidR="0079470E" w:rsidRPr="00D85C5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79470E">
            <w:pPr>
              <w:rPr>
                <w:lang w:val="ru-RU"/>
              </w:rPr>
            </w:pPr>
          </w:p>
        </w:tc>
      </w:tr>
      <w:tr w:rsidR="0079470E" w:rsidRPr="00D85C5A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 учебной деятельности. Учебная мотивация. Усвоение как центральное звено учебной деятельности</w:t>
            </w:r>
          </w:p>
        </w:tc>
      </w:tr>
      <w:tr w:rsidR="0079470E" w:rsidRPr="00D85C5A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учебной деятельности</w:t>
            </w:r>
          </w:p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Психологическая сущность учебной деятельности</w:t>
            </w:r>
          </w:p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Понятие учебной мотивации, ее функции</w:t>
            </w:r>
          </w:p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Возрастные особенности учебной деятельности школьников</w:t>
            </w:r>
          </w:p>
        </w:tc>
      </w:tr>
      <w:tr w:rsidR="0079470E" w:rsidRPr="00D85C5A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 учебной деятельности. Учебная мотивация. Усвоение как центральное звено учебной деятельности</w:t>
            </w:r>
          </w:p>
        </w:tc>
      </w:tr>
      <w:tr w:rsidR="0079470E" w:rsidRPr="00D85C5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79470E">
            <w:pPr>
              <w:rPr>
                <w:lang w:val="ru-RU"/>
              </w:rPr>
            </w:pPr>
          </w:p>
        </w:tc>
      </w:tr>
      <w:tr w:rsidR="0079470E" w:rsidRPr="00D85C5A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Сущность, структура и особенности педагогического творчества. Самообразование и са-мовоспитание как средство творческой профессиональной подготовки педагога</w:t>
            </w:r>
          </w:p>
        </w:tc>
      </w:tr>
      <w:tr w:rsidR="0079470E" w:rsidRPr="00D85C5A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Сущность понятия «педагогическое творчество» и его уровни.</w:t>
            </w:r>
          </w:p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Креативность и творческое мышление педагога.</w:t>
            </w:r>
          </w:p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Профессиональное самообразование учителя.</w:t>
            </w:r>
          </w:p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Самовоспитание как средство профессиональной подготовки будущего учителя.</w:t>
            </w:r>
          </w:p>
        </w:tc>
      </w:tr>
      <w:tr w:rsidR="0079470E" w:rsidRPr="00D85C5A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Сущность, структура и особенности педагогического творчества. Самообразование и са-мовоспитание как средство творческой профессиональной подготовки педагога</w:t>
            </w:r>
          </w:p>
        </w:tc>
      </w:tr>
      <w:tr w:rsidR="0079470E" w:rsidRPr="00D85C5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79470E">
            <w:pPr>
              <w:rPr>
                <w:lang w:val="ru-RU"/>
              </w:rPr>
            </w:pPr>
          </w:p>
        </w:tc>
      </w:tr>
    </w:tbl>
    <w:p w:rsidR="0079470E" w:rsidRPr="00D85C5A" w:rsidRDefault="00D85C5A">
      <w:pPr>
        <w:rPr>
          <w:sz w:val="0"/>
          <w:szCs w:val="0"/>
          <w:lang w:val="ru-RU"/>
        </w:rPr>
      </w:pPr>
      <w:r w:rsidRPr="00D85C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9470E" w:rsidRPr="00D85C5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7947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9470E" w:rsidRPr="00D85C5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«Психологические основы педагогической деятельности» / Пинигин В.Г.. – Омск: Изд-во Омской гуманитарной академии, 2021.</w:t>
            </w:r>
          </w:p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9470E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9470E" w:rsidRDefault="00D8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9470E" w:rsidRPr="00D85C5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347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5C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978-5-9916-7782-0.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5C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5C5A">
              <w:rPr>
                <w:lang w:val="ru-RU"/>
              </w:rPr>
              <w:t xml:space="preserve"> </w:t>
            </w:r>
            <w:hyperlink r:id="rId4" w:history="1">
              <w:r w:rsidR="00C910C9">
                <w:rPr>
                  <w:rStyle w:val="a3"/>
                  <w:lang w:val="ru-RU"/>
                </w:rPr>
                <w:t>https://www.biblio-online.ru/bcode/431998</w:t>
              </w:r>
            </w:hyperlink>
            <w:r w:rsidRPr="00D85C5A">
              <w:rPr>
                <w:lang w:val="ru-RU"/>
              </w:rPr>
              <w:t xml:space="preserve"> </w:t>
            </w:r>
          </w:p>
        </w:tc>
      </w:tr>
      <w:tr w:rsidR="0079470E" w:rsidRPr="00D85C5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Сорокоумова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149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5C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978-5-534-07907-4.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5C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5C5A">
              <w:rPr>
                <w:lang w:val="ru-RU"/>
              </w:rPr>
              <w:t xml:space="preserve"> </w:t>
            </w:r>
            <w:hyperlink r:id="rId5" w:history="1">
              <w:r w:rsidR="00C910C9">
                <w:rPr>
                  <w:rStyle w:val="a3"/>
                  <w:lang w:val="ru-RU"/>
                </w:rPr>
                <w:t>https://urait.ru/bcode/438688</w:t>
              </w:r>
            </w:hyperlink>
            <w:r w:rsidRPr="00D85C5A">
              <w:rPr>
                <w:lang w:val="ru-RU"/>
              </w:rPr>
              <w:t xml:space="preserve"> </w:t>
            </w:r>
          </w:p>
        </w:tc>
      </w:tr>
      <w:tr w:rsidR="0079470E" w:rsidRPr="00D85C5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Симановский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203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5C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978-5-534-06004-1.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5C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5C5A">
              <w:rPr>
                <w:lang w:val="ru-RU"/>
              </w:rPr>
              <w:t xml:space="preserve"> </w:t>
            </w:r>
            <w:hyperlink r:id="rId6" w:history="1">
              <w:r w:rsidR="00C910C9">
                <w:rPr>
                  <w:rStyle w:val="a3"/>
                  <w:lang w:val="ru-RU"/>
                </w:rPr>
                <w:t>https://urait.ru/bcode/441588</w:t>
              </w:r>
            </w:hyperlink>
            <w:r w:rsidRPr="00D85C5A">
              <w:rPr>
                <w:lang w:val="ru-RU"/>
              </w:rPr>
              <w:t xml:space="preserve"> </w:t>
            </w:r>
          </w:p>
        </w:tc>
      </w:tr>
      <w:tr w:rsidR="0079470E">
        <w:trPr>
          <w:trHeight w:hRule="exact" w:val="304"/>
        </w:trPr>
        <w:tc>
          <w:tcPr>
            <w:tcW w:w="285" w:type="dxa"/>
          </w:tcPr>
          <w:p w:rsidR="0079470E" w:rsidRPr="00D85C5A" w:rsidRDefault="0079470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9470E" w:rsidRPr="00D85C5A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Талызина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190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5C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978-5-534-06245-8.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5C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5C5A">
              <w:rPr>
                <w:lang w:val="ru-RU"/>
              </w:rPr>
              <w:t xml:space="preserve"> </w:t>
            </w:r>
            <w:hyperlink r:id="rId7" w:history="1">
              <w:r w:rsidR="00C910C9">
                <w:rPr>
                  <w:rStyle w:val="a3"/>
                  <w:lang w:val="ru-RU"/>
                </w:rPr>
                <w:t>https://urait.ru/bcode/438572</w:t>
              </w:r>
            </w:hyperlink>
            <w:r w:rsidRPr="00D85C5A">
              <w:rPr>
                <w:lang w:val="ru-RU"/>
              </w:rPr>
              <w:t xml:space="preserve"> </w:t>
            </w:r>
          </w:p>
        </w:tc>
      </w:tr>
      <w:tr w:rsidR="0079470E" w:rsidRPr="00D85C5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Гуружапов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493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5C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978-5-9916-3099-3.</w:t>
            </w:r>
            <w:r w:rsidRPr="00D85C5A">
              <w:rPr>
                <w:lang w:val="ru-RU"/>
              </w:rPr>
              <w:t xml:space="preserve"> 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85C5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85C5A">
              <w:rPr>
                <w:lang w:val="ru-RU"/>
              </w:rPr>
              <w:t xml:space="preserve"> </w:t>
            </w:r>
            <w:hyperlink r:id="rId8" w:history="1">
              <w:r w:rsidR="00C910C9">
                <w:rPr>
                  <w:rStyle w:val="a3"/>
                  <w:lang w:val="ru-RU"/>
                </w:rPr>
                <w:t>https://urait.ru/bcode/430714</w:t>
              </w:r>
            </w:hyperlink>
            <w:r w:rsidRPr="00D85C5A">
              <w:rPr>
                <w:lang w:val="ru-RU"/>
              </w:rPr>
              <w:t xml:space="preserve"> </w:t>
            </w:r>
          </w:p>
        </w:tc>
      </w:tr>
      <w:tr w:rsidR="0079470E" w:rsidRPr="00D85C5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9470E" w:rsidRPr="00D85C5A">
        <w:trPr>
          <w:trHeight w:hRule="exact" w:val="49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C910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C910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C910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C910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C910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B37FA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C910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C910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C910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C910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C910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C910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C910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</w:t>
            </w:r>
          </w:p>
        </w:tc>
      </w:tr>
    </w:tbl>
    <w:p w:rsidR="0079470E" w:rsidRPr="00D85C5A" w:rsidRDefault="00D85C5A">
      <w:pPr>
        <w:rPr>
          <w:sz w:val="0"/>
          <w:szCs w:val="0"/>
          <w:lang w:val="ru-RU"/>
        </w:rPr>
      </w:pPr>
      <w:r w:rsidRPr="00D85C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470E" w:rsidRPr="00D85C5A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9470E" w:rsidRPr="00D85C5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9470E">
        <w:trPr>
          <w:trHeight w:hRule="exact" w:val="101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9470E" w:rsidRDefault="00D85C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79470E" w:rsidRDefault="00D85C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470E" w:rsidRPr="00D85C5A">
        <w:trPr>
          <w:trHeight w:hRule="exact" w:val="3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изучении теоретического материала всегда полезно выписывать формулы и графики.</w:t>
            </w:r>
          </w:p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9470E" w:rsidRPr="00D85C5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9470E" w:rsidRPr="00D85C5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9470E" w:rsidRPr="00D85C5A" w:rsidRDefault="007947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9470E" w:rsidRDefault="00D85C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9470E" w:rsidRDefault="00D85C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9470E" w:rsidRPr="00D85C5A" w:rsidRDefault="007947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9470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9470E" w:rsidRDefault="00D8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C910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9470E" w:rsidRPr="00D85C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C910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9470E" w:rsidRPr="00D85C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C910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9470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9470E" w:rsidRPr="00D85C5A">
        <w:trPr>
          <w:trHeight w:hRule="exact" w:val="61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</w:t>
            </w:r>
          </w:p>
        </w:tc>
      </w:tr>
    </w:tbl>
    <w:p w:rsidR="0079470E" w:rsidRPr="00D85C5A" w:rsidRDefault="00D85C5A">
      <w:pPr>
        <w:rPr>
          <w:sz w:val="0"/>
          <w:szCs w:val="0"/>
          <w:lang w:val="ru-RU"/>
        </w:rPr>
      </w:pPr>
      <w:r w:rsidRPr="00D85C5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470E" w:rsidRPr="00D85C5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использованием поисковых систем и сайтов сети Интернет, электронных энциклопедий и баз данных;</w:t>
            </w:r>
          </w:p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9470E" w:rsidRPr="00D85C5A">
        <w:trPr>
          <w:trHeight w:hRule="exact" w:val="277"/>
        </w:trPr>
        <w:tc>
          <w:tcPr>
            <w:tcW w:w="9640" w:type="dxa"/>
          </w:tcPr>
          <w:p w:rsidR="0079470E" w:rsidRPr="00D85C5A" w:rsidRDefault="0079470E">
            <w:pPr>
              <w:rPr>
                <w:lang w:val="ru-RU"/>
              </w:rPr>
            </w:pPr>
          </w:p>
        </w:tc>
      </w:tr>
      <w:tr w:rsidR="0079470E" w:rsidRPr="00D85C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9470E">
        <w:trPr>
          <w:trHeight w:hRule="exact" w:val="12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9470E" w:rsidRPr="00D85C5A" w:rsidRDefault="00D85C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B37FA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9470E" w:rsidRDefault="00D85C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</w:t>
            </w:r>
          </w:p>
        </w:tc>
      </w:tr>
    </w:tbl>
    <w:p w:rsidR="0079470E" w:rsidRDefault="00D85C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470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79470E" w:rsidRPr="00D85C5A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B37F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9470E" w:rsidRPr="00D85C5A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7" w:history="1">
              <w:r w:rsidR="00B37F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79470E" w:rsidRPr="00D85C5A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Pr="00D85C5A" w:rsidRDefault="00D85C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28" w:history="1">
              <w:r w:rsidR="00B37F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79470E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470E" w:rsidRDefault="00D85C5A">
            <w:pPr>
              <w:spacing w:after="0" w:line="240" w:lineRule="auto"/>
              <w:rPr>
                <w:sz w:val="24"/>
                <w:szCs w:val="24"/>
              </w:rPr>
            </w:pPr>
            <w:r w:rsidRPr="00D85C5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79470E" w:rsidRDefault="0079470E"/>
    <w:sectPr w:rsidR="0079470E" w:rsidSect="0079470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67C06"/>
    <w:rsid w:val="0079470E"/>
    <w:rsid w:val="007B2B7D"/>
    <w:rsid w:val="00AB1295"/>
    <w:rsid w:val="00B37FA4"/>
    <w:rsid w:val="00BB41C1"/>
    <w:rsid w:val="00C910C9"/>
    <w:rsid w:val="00D31453"/>
    <w:rsid w:val="00D85C5A"/>
    <w:rsid w:val="00E209E2"/>
    <w:rsid w:val="00E8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4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FA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67C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0714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.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38572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41588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urait.ru/bcode/438688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biblio-online.ru,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www.biblio-online.ru/bcode/431998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hyperlink" Target="http://www.biblio-online.ru,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10093</Words>
  <Characters>57535</Characters>
  <Application>Microsoft Office Word</Application>
  <DocSecurity>0</DocSecurity>
  <Lines>479</Lines>
  <Paragraphs>134</Paragraphs>
  <ScaleCrop>false</ScaleCrop>
  <Company/>
  <LinksUpToDate>false</LinksUpToDate>
  <CharactersWithSpaces>67494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2021-2022_ФГОС3++2021_Бак-ОФО-ПО(БЖД)(21)_plx_Психологические основы педагогической деятельности</dc:title>
  <dc:creator>FastReport.NET</dc:creator>
  <cp:lastModifiedBy>Mark Bernstorf</cp:lastModifiedBy>
  <cp:revision>8</cp:revision>
  <dcterms:created xsi:type="dcterms:W3CDTF">2022-02-01T09:04:00Z</dcterms:created>
  <dcterms:modified xsi:type="dcterms:W3CDTF">2022-11-13T08:38:00Z</dcterms:modified>
</cp:coreProperties>
</file>